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95" w:rsidRDefault="00522F95" w:rsidP="00522F95">
      <w:pPr>
        <w:pStyle w:val="3"/>
        <w:ind w:firstLine="643"/>
      </w:pPr>
      <w:r>
        <w:rPr>
          <w:rFonts w:hint="eastAsia"/>
          <w:noProof/>
        </w:rPr>
        <w:drawing>
          <wp:inline distT="0" distB="0" distL="0" distR="0">
            <wp:extent cx="5274310" cy="230441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22F95" w:rsidRDefault="00522F95" w:rsidP="00522F95">
      <w:pPr>
        <w:ind w:firstLineChars="1550" w:firstLine="3720"/>
      </w:pPr>
      <w:r>
        <w:rPr>
          <w:rFonts w:hint="eastAsia"/>
        </w:rPr>
        <w:t>部门归档流程</w:t>
      </w:r>
    </w:p>
    <w:p w:rsidR="00522F95" w:rsidRDefault="00522F95" w:rsidP="00522F95">
      <w:pPr>
        <w:ind w:firstLine="480"/>
      </w:pPr>
    </w:p>
    <w:p w:rsidR="00522F95" w:rsidRDefault="00522F95" w:rsidP="00522F95">
      <w:pPr>
        <w:pStyle w:val="2"/>
        <w:ind w:firstLine="480"/>
        <w:rPr>
          <w:rFonts w:asciiTheme="majorEastAsia" w:eastAsiaTheme="majorEastAsia" w:hAnsiTheme="majorEastAsia"/>
          <w:b w:val="0"/>
          <w:sz w:val="24"/>
          <w:szCs w:val="24"/>
        </w:rPr>
      </w:pPr>
      <w:r>
        <w:rPr>
          <w:rFonts w:asciiTheme="majorEastAsia" w:eastAsiaTheme="majorEastAsia" w:hAnsiTheme="majorEastAsia" w:hint="eastAsia"/>
          <w:b w:val="0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b w:val="0"/>
          <w:sz w:val="24"/>
          <w:szCs w:val="24"/>
        </w:rPr>
        <w:t>注：我校党群类和行政类档案采用国家档案局行业标准《归档文件整理规则》(DA/T22—2015)，不</w:t>
      </w:r>
      <w:proofErr w:type="gramStart"/>
      <w:r>
        <w:rPr>
          <w:rFonts w:asciiTheme="majorEastAsia" w:eastAsiaTheme="majorEastAsia" w:hAnsiTheme="majorEastAsia" w:hint="eastAsia"/>
          <w:b w:val="0"/>
          <w:sz w:val="24"/>
          <w:szCs w:val="24"/>
        </w:rPr>
        <w:t>需要组卷</w:t>
      </w:r>
      <w:proofErr w:type="gramEnd"/>
      <w:r>
        <w:rPr>
          <w:rFonts w:asciiTheme="majorEastAsia" w:eastAsiaTheme="majorEastAsia" w:hAnsiTheme="majorEastAsia" w:hint="eastAsia"/>
          <w:b w:val="0"/>
          <w:sz w:val="24"/>
          <w:szCs w:val="24"/>
        </w:rPr>
        <w:t>及撰写案卷题名，从而简化了文件档案的整理工作，其它工作流程可参照该流程。）</w:t>
      </w:r>
      <w:bookmarkStart w:id="0" w:name="_GoBack"/>
      <w:bookmarkEnd w:id="0"/>
    </w:p>
    <w:p w:rsidR="00EC0DC4" w:rsidRPr="00522F95" w:rsidRDefault="00EC0DC4" w:rsidP="00522F95">
      <w:pPr>
        <w:ind w:firstLine="480"/>
      </w:pPr>
    </w:p>
    <w:sectPr w:rsidR="00EC0DC4" w:rsidRPr="00522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81" w:rsidRDefault="007F1781" w:rsidP="00522F95">
      <w:pPr>
        <w:ind w:firstLine="480"/>
      </w:pPr>
      <w:r>
        <w:separator/>
      </w:r>
    </w:p>
  </w:endnote>
  <w:endnote w:type="continuationSeparator" w:id="0">
    <w:p w:rsidR="007F1781" w:rsidRDefault="007F1781" w:rsidP="00522F95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81" w:rsidRDefault="007F1781" w:rsidP="00522F95">
      <w:pPr>
        <w:ind w:firstLine="480"/>
      </w:pPr>
      <w:r>
        <w:separator/>
      </w:r>
    </w:p>
  </w:footnote>
  <w:footnote w:type="continuationSeparator" w:id="0">
    <w:p w:rsidR="007F1781" w:rsidRDefault="007F1781" w:rsidP="00522F95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F9"/>
    <w:rsid w:val="00522F95"/>
    <w:rsid w:val="007F1781"/>
    <w:rsid w:val="00C83AF9"/>
    <w:rsid w:val="00EC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95"/>
    <w:pPr>
      <w:widowControl w:val="0"/>
      <w:ind w:firstLineChars="200" w:firstLine="200"/>
      <w:jc w:val="both"/>
    </w:pPr>
    <w:rPr>
      <w:sz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22F95"/>
    <w:pPr>
      <w:keepNext/>
      <w:keepLines/>
      <w:spacing w:before="260" w:after="260"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22F95"/>
    <w:pPr>
      <w:keepNext/>
      <w:keepLines/>
      <w:spacing w:before="260" w:after="260" w:line="415" w:lineRule="auto"/>
      <w:ind w:firstLineChars="0" w:firstLine="0"/>
      <w:outlineLvl w:val="2"/>
    </w:pPr>
    <w:rPr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F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F95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F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2F95"/>
    <w:pPr>
      <w:ind w:firstLineChars="0" w:firstLine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2F9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522F95"/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522F95"/>
    <w:rPr>
      <w:b/>
      <w:bCs/>
      <w:sz w:val="3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95"/>
    <w:pPr>
      <w:widowControl w:val="0"/>
      <w:ind w:firstLineChars="200" w:firstLine="200"/>
      <w:jc w:val="both"/>
    </w:pPr>
    <w:rPr>
      <w:sz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22F95"/>
    <w:pPr>
      <w:keepNext/>
      <w:keepLines/>
      <w:spacing w:before="260" w:after="260"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22F95"/>
    <w:pPr>
      <w:keepNext/>
      <w:keepLines/>
      <w:spacing w:before="260" w:after="260" w:line="415" w:lineRule="auto"/>
      <w:ind w:firstLineChars="0" w:firstLine="0"/>
      <w:outlineLvl w:val="2"/>
    </w:pPr>
    <w:rPr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F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F95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F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2F95"/>
    <w:pPr>
      <w:ind w:firstLineChars="0" w:firstLine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2F9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522F95"/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522F95"/>
    <w:rPr>
      <w:b/>
      <w:bCs/>
      <w:sz w:val="3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蓝进</dc:creator>
  <cp:lastModifiedBy>蓝进</cp:lastModifiedBy>
  <cp:revision>2</cp:revision>
  <dcterms:created xsi:type="dcterms:W3CDTF">2018-11-14T01:36:00Z</dcterms:created>
  <dcterms:modified xsi:type="dcterms:W3CDTF">2018-11-14T01:36:00Z</dcterms:modified>
</cp:coreProperties>
</file>